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22" w:rsidRPr="005243A7" w:rsidRDefault="000A4B22" w:rsidP="000A4B22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SUN</w:t>
      </w:r>
    </w:p>
    <w:p w:rsidR="000A4B22" w:rsidRDefault="000A4B22" w:rsidP="000A4B2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Čistič sanitárních zařízení</w:t>
      </w:r>
    </w:p>
    <w:p w:rsidR="000A4B22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AGEUS Sun je vysoce koncentrovaný kyselinový čistič, který je určení pro čištění glazovaných povrchů, dlaždiček, různých druhů plastových povrchů, nerez oceli a podobně. Rychle odstraňuje vodní kámen, zbytky moči, rez, mýdlo, průmyslovou špínu, oleje a podobně. Příjemně voní.</w:t>
      </w:r>
    </w:p>
    <w:p w:rsidR="000A4B22" w:rsidRPr="005243A7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0A4B22" w:rsidRDefault="000A4B22" w:rsidP="000A4B22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0A4B22" w:rsidRDefault="000A4B22" w:rsidP="000A4B22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bez nutnosti dočišťování</w:t>
      </w:r>
    </w:p>
    <w:p w:rsidR="000A4B22" w:rsidRDefault="000A4B22" w:rsidP="000A4B22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profesionální výsledek</w:t>
      </w:r>
    </w:p>
    <w:p w:rsidR="000A4B22" w:rsidRDefault="000A4B22" w:rsidP="000A4B22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jednoduchá aplikace a příjemná vůně</w:t>
      </w:r>
    </w:p>
    <w:p w:rsidR="000A4B22" w:rsidRPr="005243A7" w:rsidRDefault="000A4B22" w:rsidP="000A4B22">
      <w:pPr>
        <w:rPr>
          <w:rFonts w:ascii="Arial" w:hAnsi="Arial" w:cs="Arial"/>
        </w:rPr>
      </w:pPr>
    </w:p>
    <w:p w:rsidR="000A4B22" w:rsidRPr="00690A12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jc w:val="both"/>
        <w:rPr>
          <w:rFonts w:ascii="Arial" w:hAnsi="Arial" w:cs="Arial"/>
        </w:rPr>
      </w:pPr>
      <w:r w:rsidRPr="00690A12">
        <w:rPr>
          <w:rFonts w:ascii="Arial" w:hAnsi="Arial" w:cs="Arial"/>
        </w:rPr>
        <w:t xml:space="preserve">AGEUS </w:t>
      </w:r>
      <w:r>
        <w:rPr>
          <w:rFonts w:ascii="Arial" w:hAnsi="Arial" w:cs="Arial"/>
        </w:rPr>
        <w:t xml:space="preserve">Sun je určen pro odstranění houževnatých usazenin, rzi, vodního kamene a podobně z glazovaných povrchů, plastů a </w:t>
      </w:r>
      <w:proofErr w:type="spellStart"/>
      <w:r>
        <w:rPr>
          <w:rFonts w:ascii="Arial" w:hAnsi="Arial" w:cs="Arial"/>
        </w:rPr>
        <w:t>nerezi</w:t>
      </w:r>
      <w:proofErr w:type="spellEnd"/>
      <w:r>
        <w:rPr>
          <w:rFonts w:ascii="Arial" w:hAnsi="Arial" w:cs="Arial"/>
        </w:rPr>
        <w:t>.</w:t>
      </w:r>
    </w:p>
    <w:p w:rsidR="000A4B22" w:rsidRDefault="000A4B22" w:rsidP="000A4B22">
      <w:pPr>
        <w:jc w:val="both"/>
        <w:rPr>
          <w:rFonts w:ascii="Arial" w:hAnsi="Arial" w:cs="Arial"/>
        </w:rPr>
      </w:pPr>
    </w:p>
    <w:p w:rsidR="000A4B22" w:rsidRDefault="000A4B22" w:rsidP="000A4B22">
      <w:pPr>
        <w:jc w:val="both"/>
        <w:rPr>
          <w:rFonts w:ascii="Arial" w:hAnsi="Arial" w:cs="Arial"/>
        </w:rPr>
      </w:pPr>
    </w:p>
    <w:p w:rsidR="000A4B22" w:rsidRDefault="000A4B22" w:rsidP="000A4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Návod na použití:</w:t>
      </w:r>
    </w:p>
    <w:p w:rsidR="000A4B22" w:rsidRDefault="000A4B22" w:rsidP="000A4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závislosti na povaze aplikace doporučujeme ředění 1:10 až 1:50. Vždy dbejte na to, aby jste kyselinu nalévali do vody a produkt aplikovali na mokrý, smočený podklad. Nechejte působit kratší dobu, </w:t>
      </w:r>
      <w:proofErr w:type="spellStart"/>
      <w:r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. použijte štětec nebo hadru na přetření povrchu a poté opláchněte dostatečným množství vody. Pokud používáte větší množství produktu, tak následně můžete zvýšit celkové pH pomocí AGEUS </w:t>
      </w:r>
      <w:proofErr w:type="spellStart"/>
      <w:r>
        <w:rPr>
          <w:rFonts w:ascii="Arial" w:hAnsi="Arial" w:cs="Arial"/>
        </w:rPr>
        <w:t>Agelonu</w:t>
      </w:r>
      <w:proofErr w:type="spellEnd"/>
      <w:r>
        <w:rPr>
          <w:rFonts w:ascii="Arial" w:hAnsi="Arial" w:cs="Arial"/>
        </w:rPr>
        <w:t>.</w:t>
      </w:r>
    </w:p>
    <w:p w:rsidR="000A4B22" w:rsidRDefault="000A4B22" w:rsidP="000A4B22">
      <w:pPr>
        <w:jc w:val="both"/>
        <w:rPr>
          <w:rFonts w:ascii="Arial" w:hAnsi="Arial" w:cs="Arial"/>
        </w:rPr>
      </w:pPr>
    </w:p>
    <w:p w:rsidR="000A4B22" w:rsidRPr="005243A7" w:rsidRDefault="000A4B22" w:rsidP="000A4B22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0A4B22" w:rsidRDefault="000A4B22" w:rsidP="000A4B22">
      <w:pPr>
        <w:rPr>
          <w:rFonts w:ascii="Arial" w:hAnsi="Arial" w:cs="Arial"/>
        </w:rPr>
      </w:pPr>
      <w:r>
        <w:rPr>
          <w:rFonts w:ascii="Arial" w:hAnsi="Arial" w:cs="Arial"/>
        </w:rPr>
        <w:t>Balení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ab/>
        <w:t>10 litrů</w:t>
      </w:r>
    </w:p>
    <w:p w:rsidR="000A4B22" w:rsidRDefault="000A4B22" w:rsidP="000A4B22">
      <w:pPr>
        <w:rPr>
          <w:rFonts w:ascii="Arial" w:hAnsi="Arial" w:cs="Arial"/>
        </w:rPr>
      </w:pPr>
      <w:r>
        <w:rPr>
          <w:rFonts w:ascii="Arial" w:hAnsi="Arial" w:cs="Arial"/>
        </w:rPr>
        <w:t>pH produktu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0,5</w:t>
      </w:r>
    </w:p>
    <w:p w:rsidR="000A4B22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rPr>
          <w:rFonts w:ascii="Arial" w:hAnsi="Arial" w:cs="Arial"/>
        </w:rPr>
      </w:pPr>
    </w:p>
    <w:p w:rsidR="000A4B22" w:rsidRDefault="000A4B22" w:rsidP="000A4B22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Nenechejte zaschnout. Před použitím se seznamte s Bezpečnostním listem. Nepoužívejte na povrchy, které jsou citlivé na kyseliny, jako je zinkované povrchy a hliník. Před použitím otestujte kompatibilitu s povrchem. </w:t>
      </w:r>
    </w:p>
    <w:p w:rsidR="000A4B22" w:rsidRDefault="000A4B22" w:rsidP="000A4B22">
      <w:pPr>
        <w:jc w:val="both"/>
        <w:rPr>
          <w:rFonts w:ascii="Arial" w:hAnsi="Arial"/>
        </w:rPr>
      </w:pPr>
    </w:p>
    <w:p w:rsidR="009A6A1D" w:rsidRPr="000A4B22" w:rsidRDefault="009A6A1D" w:rsidP="000A4B22"/>
    <w:sectPr w:rsidR="009A6A1D" w:rsidRPr="000A4B22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9A" w:rsidRDefault="007B649A">
      <w:r>
        <w:separator/>
      </w:r>
    </w:p>
  </w:endnote>
  <w:endnote w:type="continuationSeparator" w:id="0">
    <w:p w:rsidR="007B649A" w:rsidRDefault="007B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9A" w:rsidRDefault="007B649A">
      <w:r>
        <w:separator/>
      </w:r>
    </w:p>
  </w:footnote>
  <w:footnote w:type="continuationSeparator" w:id="0">
    <w:p w:rsidR="007B649A" w:rsidRDefault="007B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26E12"/>
    <w:rsid w:val="0003030D"/>
    <w:rsid w:val="00032766"/>
    <w:rsid w:val="000A4B22"/>
    <w:rsid w:val="000D354A"/>
    <w:rsid w:val="000F38D2"/>
    <w:rsid w:val="001474E3"/>
    <w:rsid w:val="00157AF7"/>
    <w:rsid w:val="0017044C"/>
    <w:rsid w:val="0018492F"/>
    <w:rsid w:val="001903B0"/>
    <w:rsid w:val="001B57D3"/>
    <w:rsid w:val="001B7F85"/>
    <w:rsid w:val="001C0AA5"/>
    <w:rsid w:val="001C3EAC"/>
    <w:rsid w:val="001C6828"/>
    <w:rsid w:val="001E5DD1"/>
    <w:rsid w:val="00203757"/>
    <w:rsid w:val="0021398C"/>
    <w:rsid w:val="00215D04"/>
    <w:rsid w:val="00226F8C"/>
    <w:rsid w:val="002314A3"/>
    <w:rsid w:val="002333B8"/>
    <w:rsid w:val="0023780B"/>
    <w:rsid w:val="002473D0"/>
    <w:rsid w:val="0025697A"/>
    <w:rsid w:val="0026242A"/>
    <w:rsid w:val="00271FE6"/>
    <w:rsid w:val="002735DE"/>
    <w:rsid w:val="00283404"/>
    <w:rsid w:val="00293B1F"/>
    <w:rsid w:val="002B33CD"/>
    <w:rsid w:val="002B5BFB"/>
    <w:rsid w:val="00311E99"/>
    <w:rsid w:val="003215A5"/>
    <w:rsid w:val="003335B9"/>
    <w:rsid w:val="00380876"/>
    <w:rsid w:val="00392711"/>
    <w:rsid w:val="00394E78"/>
    <w:rsid w:val="003A6DF9"/>
    <w:rsid w:val="003C33F5"/>
    <w:rsid w:val="003D083D"/>
    <w:rsid w:val="003D4F44"/>
    <w:rsid w:val="003F0141"/>
    <w:rsid w:val="003F60EB"/>
    <w:rsid w:val="00414972"/>
    <w:rsid w:val="00422265"/>
    <w:rsid w:val="00432050"/>
    <w:rsid w:val="0044011E"/>
    <w:rsid w:val="00441509"/>
    <w:rsid w:val="0044350E"/>
    <w:rsid w:val="0044470A"/>
    <w:rsid w:val="004457BE"/>
    <w:rsid w:val="004476E7"/>
    <w:rsid w:val="00447D71"/>
    <w:rsid w:val="00450689"/>
    <w:rsid w:val="00460994"/>
    <w:rsid w:val="00466368"/>
    <w:rsid w:val="00467DAD"/>
    <w:rsid w:val="004763A2"/>
    <w:rsid w:val="00477567"/>
    <w:rsid w:val="00480379"/>
    <w:rsid w:val="0048639D"/>
    <w:rsid w:val="00492AD3"/>
    <w:rsid w:val="004944BA"/>
    <w:rsid w:val="0049463B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6733A"/>
    <w:rsid w:val="00580502"/>
    <w:rsid w:val="0058484C"/>
    <w:rsid w:val="00594207"/>
    <w:rsid w:val="00594F5D"/>
    <w:rsid w:val="005964B8"/>
    <w:rsid w:val="005A5CA6"/>
    <w:rsid w:val="005B394E"/>
    <w:rsid w:val="005B3EF9"/>
    <w:rsid w:val="005B6667"/>
    <w:rsid w:val="005C1772"/>
    <w:rsid w:val="005C1E79"/>
    <w:rsid w:val="005C7ED9"/>
    <w:rsid w:val="005D5205"/>
    <w:rsid w:val="0060124C"/>
    <w:rsid w:val="006022E1"/>
    <w:rsid w:val="00612EE6"/>
    <w:rsid w:val="00614ABC"/>
    <w:rsid w:val="00647BF8"/>
    <w:rsid w:val="00664DD7"/>
    <w:rsid w:val="00683960"/>
    <w:rsid w:val="006878E9"/>
    <w:rsid w:val="006A3FAD"/>
    <w:rsid w:val="006D3344"/>
    <w:rsid w:val="006E3051"/>
    <w:rsid w:val="006E6673"/>
    <w:rsid w:val="006E7816"/>
    <w:rsid w:val="006E79D9"/>
    <w:rsid w:val="006F4B7D"/>
    <w:rsid w:val="0072153C"/>
    <w:rsid w:val="0072161C"/>
    <w:rsid w:val="00723B02"/>
    <w:rsid w:val="00735B87"/>
    <w:rsid w:val="00735E87"/>
    <w:rsid w:val="00740619"/>
    <w:rsid w:val="00751F8D"/>
    <w:rsid w:val="0077375E"/>
    <w:rsid w:val="00777363"/>
    <w:rsid w:val="00782465"/>
    <w:rsid w:val="00794BAE"/>
    <w:rsid w:val="007A1844"/>
    <w:rsid w:val="007B649A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67F14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21D5"/>
    <w:rsid w:val="009A4F8C"/>
    <w:rsid w:val="009A6A1D"/>
    <w:rsid w:val="009A78B4"/>
    <w:rsid w:val="009C28D4"/>
    <w:rsid w:val="009D5731"/>
    <w:rsid w:val="00A0488D"/>
    <w:rsid w:val="00A05367"/>
    <w:rsid w:val="00A05DCF"/>
    <w:rsid w:val="00A2414F"/>
    <w:rsid w:val="00A455EE"/>
    <w:rsid w:val="00A46870"/>
    <w:rsid w:val="00A470A8"/>
    <w:rsid w:val="00A55735"/>
    <w:rsid w:val="00A869E1"/>
    <w:rsid w:val="00AA47EA"/>
    <w:rsid w:val="00AB32CF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80BC6"/>
    <w:rsid w:val="00B81EDA"/>
    <w:rsid w:val="00B87B38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7458"/>
    <w:rsid w:val="00C1470B"/>
    <w:rsid w:val="00C14CE0"/>
    <w:rsid w:val="00C2517B"/>
    <w:rsid w:val="00C27F31"/>
    <w:rsid w:val="00C30160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3B4"/>
    <w:rsid w:val="00CD484B"/>
    <w:rsid w:val="00CF06D0"/>
    <w:rsid w:val="00D006DF"/>
    <w:rsid w:val="00D3127F"/>
    <w:rsid w:val="00D3380D"/>
    <w:rsid w:val="00D35FF6"/>
    <w:rsid w:val="00D40402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A058D"/>
    <w:rsid w:val="00DA5998"/>
    <w:rsid w:val="00DC2C48"/>
    <w:rsid w:val="00DC5C9F"/>
    <w:rsid w:val="00DD0950"/>
    <w:rsid w:val="00DD6B3F"/>
    <w:rsid w:val="00E010D0"/>
    <w:rsid w:val="00E064ED"/>
    <w:rsid w:val="00E17D65"/>
    <w:rsid w:val="00E34217"/>
    <w:rsid w:val="00E35CE0"/>
    <w:rsid w:val="00E367D5"/>
    <w:rsid w:val="00E37617"/>
    <w:rsid w:val="00E431B1"/>
    <w:rsid w:val="00E5393D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74EA"/>
    <w:rsid w:val="00FB69D5"/>
    <w:rsid w:val="00FC4138"/>
    <w:rsid w:val="00FC4B42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107</cp:revision>
  <cp:lastPrinted>2000-01-13T12:50:00Z</cp:lastPrinted>
  <dcterms:created xsi:type="dcterms:W3CDTF">2013-03-25T12:15:00Z</dcterms:created>
  <dcterms:modified xsi:type="dcterms:W3CDTF">2018-02-12T16:07:00Z</dcterms:modified>
</cp:coreProperties>
</file>